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3CB" w:rsidRPr="00D613CB" w:rsidRDefault="00D613CB" w:rsidP="00D613CB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D613CB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BERNY COMMERCE d.o.o. u stečaju                                            </w:t>
      </w:r>
    </w:p>
    <w:p w:rsidR="00D613CB" w:rsidRPr="00D613CB" w:rsidRDefault="00D613CB" w:rsidP="00D613CB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D613CB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Ulica Grada Vukovara 271, Zagreb, </w:t>
      </w:r>
    </w:p>
    <w:p w:rsidR="00B22BF4" w:rsidRPr="00B22BF4" w:rsidRDefault="00D613CB" w:rsidP="00D613CB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D613CB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OIB: 57986893962, 3. St-419/2020</w:t>
      </w:r>
    </w:p>
    <w:p w:rsidR="004E445B" w:rsidRPr="004E445B" w:rsidRDefault="004E445B" w:rsidP="004E445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D613CB" w:rsidRPr="007D24B4" w:rsidRDefault="00D613CB" w:rsidP="00D613C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7D24B4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7D24B4">
        <w:rPr>
          <w:rFonts w:ascii="Tahoma" w:eastAsia="SimSun" w:hAnsi="Tahoma" w:cs="Tahoma"/>
          <w:kern w:val="3"/>
          <w:lang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 xml:space="preserve">Trgovački sud u </w:t>
      </w:r>
      <w:r>
        <w:rPr>
          <w:rFonts w:ascii="Tahoma" w:eastAsia="SimSun" w:hAnsi="Tahoma" w:cs="Tahoma"/>
          <w:b/>
          <w:kern w:val="3"/>
          <w:lang w:eastAsia="zh-CN" w:bidi="hi-IN"/>
        </w:rPr>
        <w:t>Bjelovar</w:t>
      </w:r>
      <w:r w:rsidRPr="007D24B4">
        <w:rPr>
          <w:rFonts w:ascii="Tahoma" w:eastAsia="SimSun" w:hAnsi="Tahoma" w:cs="Tahoma"/>
          <w:b/>
          <w:kern w:val="3"/>
          <w:lang w:eastAsia="zh-CN" w:bidi="hi-IN"/>
        </w:rPr>
        <w:t>u</w:t>
      </w:r>
    </w:p>
    <w:p w:rsidR="00D613CB" w:rsidRPr="007D24B4" w:rsidRDefault="00D613CB" w:rsidP="00D613C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7D24B4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7D24B4">
        <w:rPr>
          <w:rFonts w:ascii="Tahoma" w:eastAsia="SimSun" w:hAnsi="Tahoma" w:cs="Tahoma"/>
          <w:kern w:val="3"/>
          <w:lang w:val="pl-PL" w:eastAsia="zh-CN" w:bidi="hi-IN"/>
        </w:rPr>
        <w:tab/>
      </w:r>
      <w:r>
        <w:rPr>
          <w:rFonts w:ascii="Tahoma" w:eastAsia="SimSun" w:hAnsi="Tahoma" w:cs="Tahoma"/>
          <w:b/>
          <w:bCs/>
          <w:kern w:val="3"/>
          <w:lang w:val="pl-PL" w:eastAsia="zh-CN" w:bidi="hi-IN"/>
        </w:rPr>
        <w:t>3</w:t>
      </w:r>
      <w:r w:rsidRPr="003A5E80">
        <w:rPr>
          <w:rFonts w:ascii="Tahoma" w:eastAsia="SimSun" w:hAnsi="Tahoma" w:cs="Tahoma"/>
          <w:b/>
          <w:bCs/>
          <w:kern w:val="3"/>
          <w:lang w:val="pl-PL" w:eastAsia="zh-CN" w:bidi="hi-IN"/>
        </w:rPr>
        <w:t>.</w:t>
      </w:r>
      <w:r>
        <w:rPr>
          <w:rFonts w:ascii="Tahoma" w:eastAsia="SimSun" w:hAnsi="Tahoma" w:cs="Tahoma"/>
          <w:kern w:val="3"/>
          <w:lang w:val="pl-PL" w:eastAsia="zh-CN" w:bidi="hi-IN"/>
        </w:rPr>
        <w:t xml:space="preserve"> 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St-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>419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>/2020</w:t>
      </w:r>
    </w:p>
    <w:p w:rsidR="00D613CB" w:rsidRPr="00CA2A6C" w:rsidRDefault="00D613CB" w:rsidP="00D613C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7D24B4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CA2A6C">
        <w:rPr>
          <w:rFonts w:ascii="Tahoma" w:eastAsia="SimSun" w:hAnsi="Tahoma" w:cs="Tahoma"/>
          <w:b/>
          <w:kern w:val="3"/>
          <w:lang w:val="pl-PL" w:eastAsia="zh-CN" w:bidi="hi-IN"/>
        </w:rPr>
        <w:t xml:space="preserve">BERNY COMMERCE d.o.o. u stečaju                                            </w:t>
      </w:r>
    </w:p>
    <w:p w:rsidR="00D613CB" w:rsidRPr="00B5628F" w:rsidRDefault="00D613CB" w:rsidP="00D613CB">
      <w:pPr>
        <w:widowControl w:val="0"/>
        <w:suppressAutoHyphens/>
        <w:autoSpaceDN w:val="0"/>
        <w:spacing w:after="0" w:line="288" w:lineRule="auto"/>
        <w:ind w:left="2160" w:firstLine="720"/>
        <w:jc w:val="both"/>
        <w:textAlignment w:val="baseline"/>
        <w:rPr>
          <w:rStyle w:val="Naglaeno"/>
          <w:rFonts w:ascii="Tahoma" w:eastAsia="Tahoma" w:hAnsi="Tahoma" w:cs="Tahoma"/>
          <w:b w:val="0"/>
          <w:bCs w:val="0"/>
          <w:sz w:val="20"/>
        </w:rPr>
      </w:pPr>
      <w:r w:rsidRPr="00CA2A6C">
        <w:rPr>
          <w:rFonts w:ascii="Tahoma" w:eastAsia="SimSun" w:hAnsi="Tahoma" w:cs="Tahoma"/>
          <w:b/>
          <w:kern w:val="3"/>
          <w:lang w:val="pl-PL" w:eastAsia="zh-CN" w:bidi="hi-IN"/>
        </w:rPr>
        <w:t>Ulica Grada Vukovara 271, Zagreb, OIB: 57986893962</w:t>
      </w:r>
    </w:p>
    <w:p w:rsidR="007E47F3" w:rsidRPr="00A93DD3" w:rsidRDefault="007E47F3" w:rsidP="004E445B">
      <w:pPr>
        <w:jc w:val="center"/>
        <w:rPr>
          <w:rFonts w:ascii="Century Gothic" w:eastAsia="Calibri" w:hAnsi="Century Gothic" w:cs="Times New Roman"/>
          <w:b/>
          <w:sz w:val="24"/>
          <w:szCs w:val="24"/>
        </w:rPr>
      </w:pPr>
    </w:p>
    <w:p w:rsidR="004E445B" w:rsidRPr="00A93DD3" w:rsidRDefault="004E445B" w:rsidP="004E445B">
      <w:pPr>
        <w:jc w:val="center"/>
        <w:rPr>
          <w:rFonts w:ascii="Century Gothic" w:eastAsia="Calibri" w:hAnsi="Century Gothic" w:cs="Arial"/>
          <w:b/>
        </w:rPr>
      </w:pPr>
      <w:r w:rsidRPr="00A93DD3">
        <w:rPr>
          <w:rFonts w:ascii="Century Gothic" w:eastAsia="Calibri" w:hAnsi="Century Gothic" w:cs="Arial"/>
          <w:b/>
        </w:rPr>
        <w:t xml:space="preserve">TABLICA PRIJAVLJENIH TRAŽBINA </w:t>
      </w:r>
      <w:r w:rsidR="001D2344">
        <w:rPr>
          <w:rFonts w:ascii="Century Gothic" w:eastAsia="Calibri" w:hAnsi="Century Gothic" w:cs="Arial"/>
          <w:b/>
        </w:rPr>
        <w:t>I</w:t>
      </w:r>
      <w:r w:rsidRPr="00A93DD3">
        <w:rPr>
          <w:rFonts w:ascii="Century Gothic" w:eastAsia="Calibri" w:hAnsi="Century Gothic" w:cs="Arial"/>
          <w:b/>
        </w:rPr>
        <w:t xml:space="preserve"> VIŠI ISPLATNI RED</w:t>
      </w:r>
    </w:p>
    <w:tbl>
      <w:tblPr>
        <w:tblStyle w:val="Reetkatablice1"/>
        <w:tblW w:w="1086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92"/>
        <w:gridCol w:w="2186"/>
        <w:gridCol w:w="2580"/>
        <w:gridCol w:w="1276"/>
        <w:gridCol w:w="1275"/>
        <w:gridCol w:w="1220"/>
        <w:gridCol w:w="1332"/>
      </w:tblGrid>
      <w:tr w:rsidR="004E445B" w:rsidRPr="00133958" w:rsidTr="00132C7B">
        <w:trPr>
          <w:trHeight w:val="9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Osnov</w:t>
            </w:r>
            <w:r w:rsidR="00CB707C">
              <w:rPr>
                <w:rFonts w:ascii="Century Gothic" w:hAnsi="Century Gothic" w:cs="Arial"/>
                <w:b/>
                <w:bCs/>
                <w:sz w:val="20"/>
                <w:szCs w:val="20"/>
              </w:rPr>
              <w:t>a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32C7B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Iznos 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/K</w:t>
            </w:r>
            <w:r w:rsidR="003148CA"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32C7B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priznate tražbine</w:t>
            </w:r>
          </w:p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/K</w:t>
            </w:r>
            <w:r w:rsidR="003148CA"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Iznos osporene tražbine</w:t>
            </w:r>
            <w:r w:rsidR="00132C7B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/K</w:t>
            </w:r>
            <w:r w:rsidR="003148CA"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4E445B" w:rsidRPr="00133958" w:rsidRDefault="004E445B" w:rsidP="00133958">
            <w:pPr>
              <w:spacing w:line="288" w:lineRule="auto"/>
              <w:jc w:val="center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Napomena</w:t>
            </w:r>
          </w:p>
        </w:tc>
      </w:tr>
      <w:tr w:rsidR="00B10818" w:rsidRPr="00133958" w:rsidTr="00132C7B">
        <w:trPr>
          <w:trHeight w:val="1035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B10818" w:rsidP="00B10818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Hlk71622435"/>
            <w:r w:rsidRPr="00133958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8" w:rsidRPr="00133958" w:rsidRDefault="00B1081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Zagreb, OIB:18683136487, zastupana po Županijskom državnom odvjetništvu u </w:t>
            </w:r>
            <w:r w:rsidR="00C90B7F">
              <w:rPr>
                <w:rFonts w:ascii="Century Gothic" w:hAnsi="Century Gothic" w:cs="Arial"/>
                <w:sz w:val="20"/>
                <w:szCs w:val="20"/>
              </w:rPr>
              <w:t>Bjelovar</w:t>
            </w:r>
            <w:r w:rsidRPr="00133958">
              <w:rPr>
                <w:rFonts w:ascii="Century Gothic" w:hAnsi="Century Gothic" w:cs="Arial"/>
                <w:sz w:val="20"/>
                <w:szCs w:val="20"/>
              </w:rPr>
              <w:t>u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8" w:rsidRPr="00133958" w:rsidRDefault="000F4456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Porez i prirez na dohodak od nesamostalnog rada (račun 1880), d</w:t>
            </w:r>
            <w:r w:rsidR="00E64BDF">
              <w:rPr>
                <w:rFonts w:ascii="Century Gothic" w:hAnsi="Century Gothic" w:cs="Arial"/>
                <w:sz w:val="20"/>
                <w:szCs w:val="20"/>
              </w:rPr>
              <w:t xml:space="preserve">oprinos za mirovinsko osiguranje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II stup </w:t>
            </w:r>
            <w:r w:rsidR="00E64BDF">
              <w:rPr>
                <w:rFonts w:ascii="Century Gothic" w:hAnsi="Century Gothic" w:cs="Arial"/>
                <w:sz w:val="20"/>
                <w:szCs w:val="20"/>
              </w:rPr>
              <w:t xml:space="preserve">(račun </w:t>
            </w:r>
            <w:r>
              <w:rPr>
                <w:rFonts w:ascii="Century Gothic" w:hAnsi="Century Gothic" w:cs="Arial"/>
                <w:sz w:val="20"/>
                <w:szCs w:val="20"/>
              </w:rPr>
              <w:t>2283</w:t>
            </w:r>
            <w:r w:rsidR="00E64BDF">
              <w:rPr>
                <w:rFonts w:ascii="Century Gothic" w:hAnsi="Century Gothic" w:cs="Arial"/>
                <w:sz w:val="20"/>
                <w:szCs w:val="20"/>
              </w:rPr>
              <w:t>)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, doprinos za mirovinsko osiguranje na temelju gen.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solid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(račun 8166), doprinos za zdravstveno osiguranje (</w:t>
            </w:r>
            <w:r w:rsidR="00132C7B">
              <w:rPr>
                <w:rFonts w:ascii="Century Gothic" w:hAnsi="Century Gothic" w:cs="Arial"/>
                <w:sz w:val="20"/>
                <w:szCs w:val="20"/>
              </w:rPr>
              <w:t xml:space="preserve">račun 8486), </w:t>
            </w:r>
            <w:r w:rsidR="00132C7B" w:rsidRPr="00132C7B">
              <w:rPr>
                <w:rFonts w:ascii="Century Gothic" w:hAnsi="Century Gothic" w:cs="Arial"/>
                <w:sz w:val="20"/>
                <w:szCs w:val="20"/>
              </w:rPr>
              <w:t>doprinos za zdravstveno osiguranje</w:t>
            </w:r>
            <w:r w:rsidR="00132C7B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132C7B">
              <w:rPr>
                <w:rFonts w:ascii="Century Gothic" w:hAnsi="Century Gothic" w:cs="Arial"/>
                <w:sz w:val="20"/>
                <w:szCs w:val="20"/>
              </w:rPr>
              <w:t>zašt</w:t>
            </w:r>
            <w:proofErr w:type="spellEnd"/>
            <w:r w:rsidR="00132C7B">
              <w:rPr>
                <w:rFonts w:ascii="Century Gothic" w:hAnsi="Century Gothic" w:cs="Arial"/>
                <w:sz w:val="20"/>
                <w:szCs w:val="20"/>
              </w:rPr>
              <w:t>. Zdravlja (račun 8630), doprinos za zapošljavanje (račun 8753), posebni doprinos za zapošljavanje osoba s invaliditetom (račun 8761)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D613CB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546.097</w:t>
            </w:r>
            <w:r w:rsidR="00E64BDF">
              <w:rPr>
                <w:rFonts w:ascii="Century Gothic" w:hAnsi="Century Gothic" w:cs="Arial"/>
                <w:sz w:val="20"/>
                <w:szCs w:val="20"/>
              </w:rPr>
              <w:t>,</w:t>
            </w:r>
            <w:r>
              <w:rPr>
                <w:rFonts w:ascii="Century Gothic" w:hAnsi="Century Gothic" w:cs="Arial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D613CB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546</w:t>
            </w:r>
            <w:r w:rsidR="00E64BDF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>097</w:t>
            </w:r>
            <w:r w:rsidR="00E64BDF">
              <w:rPr>
                <w:rFonts w:ascii="Century Gothic" w:hAnsi="Century Gothic" w:cs="Arial"/>
                <w:sz w:val="20"/>
                <w:szCs w:val="20"/>
              </w:rPr>
              <w:t>,</w:t>
            </w:r>
            <w:r>
              <w:rPr>
                <w:rFonts w:ascii="Century Gothic" w:hAnsi="Century Gothic" w:cs="Arial"/>
                <w:sz w:val="20"/>
                <w:szCs w:val="20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0818" w:rsidRPr="00133958" w:rsidRDefault="00B10818" w:rsidP="00B10818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8" w:rsidRPr="00133958" w:rsidRDefault="00B10818" w:rsidP="00B10818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bookmarkEnd w:id="0"/>
      <w:tr w:rsidR="00E64BDF" w:rsidRPr="00133958" w:rsidTr="00132C7B">
        <w:trPr>
          <w:trHeight w:val="62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64BDF" w:rsidRPr="00133958" w:rsidRDefault="00E64BDF" w:rsidP="00E64BD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DF" w:rsidRPr="00133958" w:rsidRDefault="00E64BDF" w:rsidP="00E64BDF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DF" w:rsidRPr="00133958" w:rsidRDefault="00E64BDF" w:rsidP="00E64BDF">
            <w:pPr>
              <w:spacing w:line="288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133958">
              <w:rPr>
                <w:rFonts w:ascii="Century Gothic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Pr="00E64BDF" w:rsidRDefault="00D613CB" w:rsidP="00E64BDF">
            <w:pPr>
              <w:jc w:val="right"/>
              <w:rPr>
                <w:b/>
                <w:bCs/>
              </w:rPr>
            </w:pPr>
            <w:r w:rsidRPr="00D613CB">
              <w:rPr>
                <w:b/>
                <w:bCs/>
              </w:rPr>
              <w:t>546.097,26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Pr="00E64BDF" w:rsidRDefault="00D613CB" w:rsidP="00E64BDF">
            <w:pPr>
              <w:jc w:val="right"/>
              <w:rPr>
                <w:b/>
                <w:bCs/>
              </w:rPr>
            </w:pPr>
            <w:r w:rsidRPr="00D613CB">
              <w:rPr>
                <w:b/>
                <w:bCs/>
              </w:rPr>
              <w:t>546.097,26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Default="00E64BDF" w:rsidP="00E64BDF">
            <w:pPr>
              <w:jc w:val="right"/>
              <w:rPr>
                <w:b/>
                <w:bCs/>
              </w:rPr>
            </w:pPr>
          </w:p>
          <w:p w:rsidR="00E64BDF" w:rsidRPr="00E64BDF" w:rsidRDefault="00E64BDF" w:rsidP="00E64BDF">
            <w:pPr>
              <w:jc w:val="right"/>
              <w:rPr>
                <w:b/>
                <w:bCs/>
              </w:rPr>
            </w:pPr>
            <w:r w:rsidRPr="00E64BDF">
              <w:rPr>
                <w:b/>
                <w:bCs/>
              </w:rPr>
              <w:t>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DF" w:rsidRPr="00133958" w:rsidRDefault="00E64BDF" w:rsidP="00E64BDF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:rsidR="007D2B16" w:rsidRPr="00A93DD3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F8016B" w:rsidRPr="00A93DD3" w:rsidRDefault="00F8016B" w:rsidP="00F8016B">
      <w:pPr>
        <w:spacing w:after="0" w:line="240" w:lineRule="auto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</w:p>
    <w:p w:rsidR="00F8016B" w:rsidRPr="00A93DD3" w:rsidRDefault="00D613CB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Zagreb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>
        <w:rPr>
          <w:rFonts w:ascii="Century Gothic" w:eastAsia="Times New Roman" w:hAnsi="Century Gothic" w:cs="Arial"/>
          <w:b/>
          <w:lang w:eastAsia="hr-HR"/>
        </w:rPr>
        <w:t>11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E64BDF">
        <w:rPr>
          <w:rFonts w:ascii="Century Gothic" w:eastAsia="Times New Roman" w:hAnsi="Century Gothic" w:cs="Arial"/>
          <w:b/>
          <w:lang w:eastAsia="hr-HR"/>
        </w:rPr>
        <w:t>0</w:t>
      </w:r>
      <w:r>
        <w:rPr>
          <w:rFonts w:ascii="Century Gothic" w:eastAsia="Times New Roman" w:hAnsi="Century Gothic" w:cs="Arial"/>
          <w:b/>
          <w:lang w:eastAsia="hr-HR"/>
        </w:rPr>
        <w:t>5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E64BDF">
        <w:rPr>
          <w:rFonts w:ascii="Century Gothic" w:eastAsia="Times New Roman" w:hAnsi="Century Gothic" w:cs="Arial"/>
          <w:b/>
          <w:lang w:eastAsia="hr-HR"/>
        </w:rPr>
        <w:t>1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13395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9D1" w:rsidRDefault="00A259D1" w:rsidP="00AE40A1">
      <w:pPr>
        <w:spacing w:after="0" w:line="240" w:lineRule="auto"/>
      </w:pPr>
      <w:r>
        <w:separator/>
      </w:r>
    </w:p>
  </w:endnote>
  <w:endnote w:type="continuationSeparator" w:id="0">
    <w:p w:rsidR="00A259D1" w:rsidRDefault="00A259D1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9D1" w:rsidRDefault="00A259D1" w:rsidP="00AE40A1">
      <w:pPr>
        <w:spacing w:after="0" w:line="240" w:lineRule="auto"/>
      </w:pPr>
      <w:r>
        <w:separator/>
      </w:r>
    </w:p>
  </w:footnote>
  <w:footnote w:type="continuationSeparator" w:id="0">
    <w:p w:rsidR="00A259D1" w:rsidRDefault="00A259D1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564D1"/>
    <w:rsid w:val="00063B6A"/>
    <w:rsid w:val="000968B3"/>
    <w:rsid w:val="000C4934"/>
    <w:rsid w:val="000E5A28"/>
    <w:rsid w:val="000F4456"/>
    <w:rsid w:val="0010472F"/>
    <w:rsid w:val="00132C7B"/>
    <w:rsid w:val="00133958"/>
    <w:rsid w:val="001C2BC4"/>
    <w:rsid w:val="001C39C0"/>
    <w:rsid w:val="001C7E2E"/>
    <w:rsid w:val="001D2344"/>
    <w:rsid w:val="00213B9D"/>
    <w:rsid w:val="002507C2"/>
    <w:rsid w:val="002C0D4E"/>
    <w:rsid w:val="003148CA"/>
    <w:rsid w:val="00334F9C"/>
    <w:rsid w:val="0042226E"/>
    <w:rsid w:val="004E445B"/>
    <w:rsid w:val="004E5A0A"/>
    <w:rsid w:val="005217E3"/>
    <w:rsid w:val="005A6EB0"/>
    <w:rsid w:val="005E6F5B"/>
    <w:rsid w:val="00681224"/>
    <w:rsid w:val="006A6679"/>
    <w:rsid w:val="006E25CC"/>
    <w:rsid w:val="006E2613"/>
    <w:rsid w:val="00701521"/>
    <w:rsid w:val="007123BA"/>
    <w:rsid w:val="00745B41"/>
    <w:rsid w:val="00751C93"/>
    <w:rsid w:val="007951B3"/>
    <w:rsid w:val="007A2897"/>
    <w:rsid w:val="007A777E"/>
    <w:rsid w:val="007D2B16"/>
    <w:rsid w:val="007E47F3"/>
    <w:rsid w:val="007F7245"/>
    <w:rsid w:val="00817505"/>
    <w:rsid w:val="00831B56"/>
    <w:rsid w:val="00852E3B"/>
    <w:rsid w:val="00886FE9"/>
    <w:rsid w:val="008C089E"/>
    <w:rsid w:val="008F2953"/>
    <w:rsid w:val="008F3F71"/>
    <w:rsid w:val="00957227"/>
    <w:rsid w:val="00986826"/>
    <w:rsid w:val="009A6C08"/>
    <w:rsid w:val="009B4174"/>
    <w:rsid w:val="009D385D"/>
    <w:rsid w:val="009F5613"/>
    <w:rsid w:val="00A259D1"/>
    <w:rsid w:val="00A30E7E"/>
    <w:rsid w:val="00A706AA"/>
    <w:rsid w:val="00A769D4"/>
    <w:rsid w:val="00A812F9"/>
    <w:rsid w:val="00A93DD3"/>
    <w:rsid w:val="00AB7134"/>
    <w:rsid w:val="00AE40A1"/>
    <w:rsid w:val="00B10818"/>
    <w:rsid w:val="00B22BF4"/>
    <w:rsid w:val="00B3722B"/>
    <w:rsid w:val="00B45617"/>
    <w:rsid w:val="00B71A9F"/>
    <w:rsid w:val="00B87949"/>
    <w:rsid w:val="00C20F38"/>
    <w:rsid w:val="00C80F10"/>
    <w:rsid w:val="00C90B7F"/>
    <w:rsid w:val="00CB707C"/>
    <w:rsid w:val="00CC66AD"/>
    <w:rsid w:val="00D16ECE"/>
    <w:rsid w:val="00D613CB"/>
    <w:rsid w:val="00D7640E"/>
    <w:rsid w:val="00D80DFF"/>
    <w:rsid w:val="00DA012F"/>
    <w:rsid w:val="00DA38CB"/>
    <w:rsid w:val="00DB2C29"/>
    <w:rsid w:val="00E07A6D"/>
    <w:rsid w:val="00E15314"/>
    <w:rsid w:val="00E61BF0"/>
    <w:rsid w:val="00E63118"/>
    <w:rsid w:val="00E64BDF"/>
    <w:rsid w:val="00E671DE"/>
    <w:rsid w:val="00EB122C"/>
    <w:rsid w:val="00EC6716"/>
    <w:rsid w:val="00F14715"/>
    <w:rsid w:val="00F25E02"/>
    <w:rsid w:val="00F46B3A"/>
    <w:rsid w:val="00F8016B"/>
    <w:rsid w:val="00F904E5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E182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glaeno">
    <w:name w:val="Strong"/>
    <w:qFormat/>
    <w:rsid w:val="00D613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865-D8DC-4274-AA22-9BFA708A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4</cp:revision>
  <cp:lastPrinted>2018-09-04T12:44:00Z</cp:lastPrinted>
  <dcterms:created xsi:type="dcterms:W3CDTF">2021-05-11T08:49:00Z</dcterms:created>
  <dcterms:modified xsi:type="dcterms:W3CDTF">2021-05-11T08:59:00Z</dcterms:modified>
</cp:coreProperties>
</file>